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 xml:space="preserve"> magyar állampolgárságról szóló 1993. évi LV. törvény 4. § (3) és (3a) bekezdése, illetve 5. §-</w:t>
      </w:r>
      <w:proofErr w:type="gramStart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 xml:space="preserve"> alapján</w:t>
      </w:r>
    </w:p>
    <w:p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kérem</w:t>
      </w:r>
      <w:proofErr w:type="gram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</w:t>
      </w:r>
      <w:proofErr w:type="spell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inkkel</w:t>
      </w:r>
      <w:proofErr w:type="spell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együtt a magyar állampolgárságról szóló 1993. évi LV. törvény 4. § (3) és (3a) bekezdése, illetve 5. §-</w:t>
      </w:r>
      <w:proofErr w:type="gram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Előző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nőtlen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spellStart"/>
      <w:r w:rsidRPr="00FB1EB3">
        <w:rPr>
          <w:rFonts w:ascii="Times New Roman" w:hAnsi="Times New Roman"/>
          <w:sz w:val="24"/>
          <w:lang w:eastAsia="hu-HU"/>
        </w:rPr>
        <w:t>Elváltaknál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</w:t>
      </w:r>
      <w:proofErr w:type="gramStart"/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.,</w:t>
      </w:r>
      <w:proofErr w:type="gramEnd"/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 xml:space="preserve"> 2. és 3. pontját – magyar állampolgár házastárs esetén, illetve megszűnt házasság (házastárs halála, házasság felbontása) esetén is – szíveskedjen kitölteni!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Előző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.)</w:t>
      </w:r>
    </w:p>
    <w:p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korábbi családi állapotára vonatkozó adatok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K) KISKORÚ GYERMEKE(I)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állampolgárságról szóló 1993. évi LV. törvény 20/A. §-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proofErr w:type="gramStart"/>
      <w:r w:rsidRPr="00FB1EB3">
        <w:rPr>
          <w:rFonts w:ascii="Times New Roman" w:hAnsi="Times New Roman"/>
          <w:i/>
          <w:sz w:val="24"/>
          <w:lang w:eastAsia="hu-HU"/>
        </w:rPr>
        <w:t>több tagú</w:t>
      </w:r>
      <w:proofErr w:type="gramEnd"/>
      <w:r w:rsidRPr="00FB1EB3">
        <w:rPr>
          <w:rFonts w:ascii="Times New Roman" w:hAnsi="Times New Roman"/>
          <w:i/>
          <w:sz w:val="24"/>
          <w:lang w:eastAsia="hu-HU"/>
        </w:rPr>
        <w:t xml:space="preserve"> születési családi névből egy vagy több tag, valamint a születési és házassági névből a nemre utaló végződés vagy névelem elhagyása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Kérem, hogy elhalt anyám nevét a mellékelt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Kérem, hogy elhalt anyám nevét a mellékelt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ok) alapján, magyar nyelven tüntessék fel a következő formában:</w:t>
      </w:r>
    </w:p>
    <w:p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saját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, illetve apám, anyám, nagyapám, (távolabbi felmenőm) egykori állami születési anyakönyvi kivonatát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saját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általam elhagyni kívánt névelem nyelvi jellemzőjéről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Országos Fordító és Fordításhitelesítő Iroda fordítását vagy igazolását;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Nyelvtudományi Intézet szakvéleményét;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elhalt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anyám halotti anyakönyvi kivonatát és hivatalos okiratot születési családi nevének magyar nyelvű feltüntetésével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kivonat(ok)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kivonat(ok), jogerős bontóítélet, házastárs halotti anyakönyvi kivonata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 másik szülőjének hozzájáruló nyilatkozata a honosításhoz, visszahonosításhoz, névmódosításhoz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cselekvőképtelen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</w:r>
      <w:proofErr w:type="gramStart"/>
      <w:r>
        <w:rPr>
          <w:rFonts w:ascii="Times New Roman" w:hAnsi="Times New Roman"/>
          <w:sz w:val="24"/>
          <w:lang w:eastAsia="hu-HU"/>
        </w:rPr>
        <w:t>……...</w:t>
      </w:r>
      <w:proofErr w:type="gramEnd"/>
      <w:r>
        <w:rPr>
          <w:rFonts w:ascii="Times New Roman" w:hAnsi="Times New Roman"/>
          <w:sz w:val="24"/>
          <w:lang w:eastAsia="hu-HU"/>
        </w:rPr>
        <w:t xml:space="preserve">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</w:t>
      </w:r>
      <w:r w:rsidRPr="00FB1EB3">
        <w:rPr>
          <w:rFonts w:ascii="Times New Roman" w:hAnsi="Times New Roman"/>
          <w:sz w:val="24"/>
          <w:lang w:eastAsia="hu-HU"/>
        </w:rPr>
        <w:lastRenderedPageBreak/>
        <w:t>hozzájáruló nyilatkozatát beszerezni nem tudom, a következő okok miatt (részletes indoklás):</w:t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a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okiratot</w:t>
      </w:r>
      <w:proofErr w:type="gramEnd"/>
      <w:r w:rsidRPr="00FB1EB3">
        <w:rPr>
          <w:rFonts w:ascii="Times New Roman" w:hAnsi="Times New Roman"/>
          <w:sz w:val="24"/>
          <w:lang w:eastAsia="hu-HU"/>
        </w:rPr>
        <w:t>, melyet kérek hivatalból beszerezni.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korlátozottan cselekvőképes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spellStart"/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meghallgattam.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aláírását hitelesítem.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személyazonosság(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proofErr w:type="spellEnd"/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érvényes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 házastársa: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nyelvet érti és beszéli</w:t>
      </w:r>
    </w:p>
    <w:p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magyar nyelvet nem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érti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nem beszéli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</w:t>
      </w:r>
      <w:proofErr w:type="gramEnd"/>
      <w:r w:rsidRPr="00FB1EB3">
        <w:rPr>
          <w:rFonts w:ascii="Times New Roman" w:eastAsia="SimSun" w:hAnsi="Times New Roman"/>
          <w:sz w:val="24"/>
          <w:szCs w:val="24"/>
          <w:lang w:eastAsia="zh-CN"/>
        </w:rPr>
        <w:t>k) az ujjnyomat rögzítését/elektronikus tároló elemen történő elhelyezését visszautasította(</w:t>
      </w:r>
      <w:proofErr w:type="spell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ák</w:t>
      </w:r>
      <w:proofErr w:type="spellEnd"/>
      <w:r w:rsidRPr="00FB1EB3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korlátozottan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korlátozottan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spellStart"/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tájékoztattam az alábbi törvényi feltétel hiányáról és az alábbi hiányosságokról: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636698"/>
    <w:rsid w:val="00675F69"/>
    <w:rsid w:val="009221F8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2169</Words>
  <Characters>14971</Characters>
  <Application>Microsoft Office Word</Application>
  <DocSecurity>4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Dan Zsuzsanna dr.</cp:lastModifiedBy>
  <cp:revision>2</cp:revision>
  <dcterms:created xsi:type="dcterms:W3CDTF">2020-03-02T12:13:00Z</dcterms:created>
  <dcterms:modified xsi:type="dcterms:W3CDTF">2020-03-02T12:13:00Z</dcterms:modified>
</cp:coreProperties>
</file>